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B5E4" w14:textId="293756B5" w:rsidR="00213544" w:rsidRDefault="00213544" w:rsidP="003B04BE">
      <w:pPr>
        <w:rPr>
          <w:rFonts w:asciiTheme="minorHAnsi" w:hAnsiTheme="minorHAnsi" w:cstheme="minorHAnsi"/>
          <w:b/>
          <w:color w:val="000000" w:themeColor="text1"/>
          <w:sz w:val="24"/>
        </w:rPr>
      </w:pPr>
      <w:bookmarkStart w:id="0" w:name="_Hlk505174091"/>
    </w:p>
    <w:p w14:paraId="6CAE66B0" w14:textId="43B7E1C8" w:rsidR="004E215D" w:rsidRDefault="004E215D" w:rsidP="004E215D">
      <w:pPr>
        <w:rPr>
          <w:b/>
        </w:rPr>
      </w:pPr>
    </w:p>
    <w:p w14:paraId="005D9096" w14:textId="77777777" w:rsidR="00182458" w:rsidRPr="00373974" w:rsidRDefault="00182458" w:rsidP="004E215D">
      <w:pPr>
        <w:rPr>
          <w:rFonts w:ascii="Cambria" w:hAnsi="Cambria"/>
          <w:b/>
          <w:sz w:val="24"/>
        </w:rPr>
      </w:pPr>
    </w:p>
    <w:bookmarkEnd w:id="0"/>
    <w:p w14:paraId="25F684AF" w14:textId="77777777" w:rsidR="00182458" w:rsidRPr="00373974" w:rsidRDefault="00182458" w:rsidP="00182458">
      <w:pPr>
        <w:spacing w:line="276" w:lineRule="auto"/>
        <w:rPr>
          <w:rFonts w:ascii="Cambria" w:hAnsi="Cambria"/>
          <w:sz w:val="24"/>
        </w:rPr>
      </w:pPr>
    </w:p>
    <w:p w14:paraId="7D4CEDB6" w14:textId="12DFA033" w:rsidR="00182458" w:rsidRPr="00373974" w:rsidRDefault="0027627E" w:rsidP="00182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outlineLvl w:val="0"/>
        <w:rPr>
          <w:rFonts w:ascii="Cambria" w:hAnsi="Cambria" w:cs="Arial"/>
          <w:sz w:val="24"/>
        </w:rPr>
      </w:pPr>
      <w:r w:rsidRPr="00373974">
        <w:rPr>
          <w:rFonts w:ascii="Cambria" w:hAnsi="Cambria" w:cs="Arial"/>
          <w:sz w:val="24"/>
        </w:rPr>
        <w:t>Ime</w:t>
      </w:r>
      <w:r w:rsidR="00E91697">
        <w:rPr>
          <w:rFonts w:ascii="Cambria" w:hAnsi="Cambria" w:cs="Arial"/>
          <w:sz w:val="24"/>
        </w:rPr>
        <w:t>:</w:t>
      </w:r>
    </w:p>
    <w:p w14:paraId="0B484B8B" w14:textId="28118890" w:rsidR="00182458" w:rsidRPr="00373974" w:rsidRDefault="0027627E" w:rsidP="00182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 w:cs="Arial"/>
          <w:sz w:val="24"/>
        </w:rPr>
      </w:pPr>
      <w:r w:rsidRPr="00373974">
        <w:rPr>
          <w:rFonts w:ascii="Cambria" w:hAnsi="Cambria" w:cs="Arial"/>
          <w:sz w:val="24"/>
        </w:rPr>
        <w:t>Prezime</w:t>
      </w:r>
      <w:r w:rsidR="00E91697">
        <w:rPr>
          <w:rFonts w:ascii="Cambria" w:hAnsi="Cambria" w:cs="Arial"/>
          <w:sz w:val="24"/>
        </w:rPr>
        <w:t>:</w:t>
      </w:r>
    </w:p>
    <w:p w14:paraId="6F86C0AD" w14:textId="11F9986F" w:rsidR="00182458" w:rsidRPr="00373974" w:rsidRDefault="0027627E" w:rsidP="00182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 w:cs="Arial"/>
          <w:sz w:val="24"/>
          <w:lang w:val="en-US"/>
        </w:rPr>
      </w:pPr>
      <w:r w:rsidRPr="00373974">
        <w:rPr>
          <w:rFonts w:ascii="Cambria" w:hAnsi="Cambria" w:cs="Arial"/>
          <w:sz w:val="24"/>
          <w:lang w:val="en-US"/>
        </w:rPr>
        <w:t>OIB</w:t>
      </w:r>
      <w:r w:rsidR="00E91697">
        <w:rPr>
          <w:rFonts w:ascii="Cambria" w:hAnsi="Cambria" w:cs="Arial"/>
          <w:sz w:val="24"/>
          <w:lang w:val="en-US"/>
        </w:rPr>
        <w:t>:</w:t>
      </w:r>
    </w:p>
    <w:p w14:paraId="1F9A9AFF" w14:textId="1BA16C21" w:rsidR="00182458" w:rsidRPr="00373974" w:rsidRDefault="0027627E" w:rsidP="00182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 w:cs="Arial"/>
          <w:sz w:val="24"/>
          <w:lang w:val="en-US"/>
        </w:rPr>
      </w:pPr>
      <w:r w:rsidRPr="00373974">
        <w:rPr>
          <w:rFonts w:ascii="Cambria" w:hAnsi="Cambria" w:cs="Arial"/>
          <w:sz w:val="24"/>
          <w:lang w:val="en-US"/>
        </w:rPr>
        <w:t>e</w:t>
      </w:r>
      <w:r w:rsidR="00182458" w:rsidRPr="00373974">
        <w:rPr>
          <w:rFonts w:ascii="Cambria" w:hAnsi="Cambria" w:cs="Arial"/>
          <w:sz w:val="24"/>
          <w:lang w:val="en-US"/>
        </w:rPr>
        <w:t>-mail</w:t>
      </w:r>
      <w:r w:rsidR="00E91697">
        <w:rPr>
          <w:rFonts w:ascii="Cambria" w:hAnsi="Cambria" w:cs="Arial"/>
          <w:sz w:val="24"/>
          <w:lang w:val="en-US"/>
        </w:rPr>
        <w:t>:</w:t>
      </w:r>
    </w:p>
    <w:p w14:paraId="0938DCB7" w14:textId="1ABDDC5F" w:rsidR="00182458" w:rsidRPr="00373974" w:rsidRDefault="0027627E" w:rsidP="00182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 w:cs="Arial"/>
          <w:sz w:val="24"/>
        </w:rPr>
      </w:pPr>
      <w:r w:rsidRPr="00373974">
        <w:rPr>
          <w:rFonts w:ascii="Cambria" w:hAnsi="Cambria" w:cs="Arial"/>
          <w:sz w:val="24"/>
        </w:rPr>
        <w:t>Datum i mjesto rođenja</w:t>
      </w:r>
      <w:r w:rsidR="00E91697">
        <w:rPr>
          <w:rFonts w:ascii="Cambria" w:hAnsi="Cambria" w:cs="Arial"/>
          <w:sz w:val="24"/>
        </w:rPr>
        <w:t>:</w:t>
      </w:r>
    </w:p>
    <w:p w14:paraId="6578152C" w14:textId="77777777" w:rsidR="00182458" w:rsidRPr="00373974" w:rsidRDefault="00182458" w:rsidP="00182458">
      <w:pPr>
        <w:spacing w:line="276" w:lineRule="auto"/>
        <w:rPr>
          <w:rFonts w:ascii="Cambria" w:hAnsi="Cambria" w:cs="Arial"/>
          <w:sz w:val="24"/>
          <w:lang w:val="en-US"/>
        </w:rPr>
      </w:pPr>
    </w:p>
    <w:p w14:paraId="4AD117C5" w14:textId="77777777" w:rsidR="00182458" w:rsidRPr="00373974" w:rsidRDefault="00182458" w:rsidP="00182458">
      <w:pPr>
        <w:spacing w:line="276" w:lineRule="auto"/>
        <w:rPr>
          <w:rFonts w:ascii="Cambria" w:hAnsi="Cambria" w:cs="Arial"/>
          <w:sz w:val="24"/>
          <w:lang w:val="en-US"/>
        </w:rPr>
      </w:pPr>
    </w:p>
    <w:p w14:paraId="5289B1CA" w14:textId="77777777" w:rsidR="00182458" w:rsidRPr="00373974" w:rsidRDefault="00182458" w:rsidP="00182458">
      <w:pPr>
        <w:spacing w:line="276" w:lineRule="auto"/>
        <w:rPr>
          <w:rFonts w:ascii="Cambria" w:hAnsi="Cambria" w:cs="Arial"/>
          <w:sz w:val="24"/>
          <w:lang w:val="en-US"/>
        </w:rPr>
      </w:pPr>
    </w:p>
    <w:p w14:paraId="07766854" w14:textId="77777777" w:rsidR="00182458" w:rsidRPr="00373974" w:rsidRDefault="00182458" w:rsidP="00182458">
      <w:pPr>
        <w:spacing w:line="276" w:lineRule="auto"/>
        <w:rPr>
          <w:rFonts w:ascii="Cambria" w:hAnsi="Cambria" w:cs="Arial"/>
          <w:sz w:val="24"/>
          <w:lang w:val="en-US"/>
        </w:rPr>
      </w:pPr>
    </w:p>
    <w:p w14:paraId="648D1F1A" w14:textId="2FD655C5" w:rsidR="00182458" w:rsidRPr="00373974" w:rsidRDefault="00B95388" w:rsidP="00182458">
      <w:pPr>
        <w:spacing w:line="276" w:lineRule="auto"/>
        <w:jc w:val="center"/>
        <w:rPr>
          <w:rFonts w:ascii="Cambria" w:hAnsi="Cambria" w:cs="Arial"/>
          <w:b/>
          <w:sz w:val="28"/>
          <w:szCs w:val="28"/>
          <w:lang w:val="en-US"/>
        </w:rPr>
      </w:pPr>
      <w:r w:rsidRPr="00373974">
        <w:rPr>
          <w:rFonts w:ascii="Cambria" w:hAnsi="Cambria" w:cs="Arial"/>
          <w:b/>
          <w:sz w:val="28"/>
          <w:szCs w:val="28"/>
          <w:lang w:val="en-US"/>
        </w:rPr>
        <w:t>OTKAZ</w:t>
      </w:r>
      <w:r w:rsidR="00964D01">
        <w:rPr>
          <w:rFonts w:ascii="Cambria" w:hAnsi="Cambria" w:cs="Arial"/>
          <w:b/>
          <w:sz w:val="28"/>
          <w:szCs w:val="28"/>
          <w:lang w:val="en-US"/>
        </w:rPr>
        <w:t>IVANJE</w:t>
      </w:r>
      <w:r w:rsidRPr="00373974">
        <w:rPr>
          <w:rFonts w:ascii="Cambria" w:hAnsi="Cambria" w:cs="Arial"/>
          <w:b/>
          <w:sz w:val="28"/>
          <w:szCs w:val="28"/>
          <w:lang w:val="en-US"/>
        </w:rPr>
        <w:t xml:space="preserve"> </w:t>
      </w:r>
      <w:r w:rsidR="00964D01">
        <w:rPr>
          <w:rFonts w:ascii="Cambria" w:hAnsi="Cambria" w:cs="Arial"/>
          <w:b/>
          <w:sz w:val="28"/>
          <w:szCs w:val="28"/>
          <w:lang w:val="en-US"/>
        </w:rPr>
        <w:t>PRIVOLE</w:t>
      </w:r>
      <w:r w:rsidR="00646FC2">
        <w:rPr>
          <w:rFonts w:ascii="Cambria" w:hAnsi="Cambria" w:cs="Arial"/>
          <w:b/>
          <w:sz w:val="28"/>
          <w:szCs w:val="28"/>
          <w:lang w:val="en-US"/>
        </w:rPr>
        <w:t xml:space="preserve"> - SUGLASNOSTI</w:t>
      </w:r>
    </w:p>
    <w:p w14:paraId="14EF1851" w14:textId="1F8AB77B" w:rsidR="00182458" w:rsidRPr="00373974" w:rsidRDefault="00182458" w:rsidP="00182458">
      <w:pPr>
        <w:spacing w:line="276" w:lineRule="auto"/>
        <w:jc w:val="both"/>
        <w:rPr>
          <w:rFonts w:ascii="Cambria" w:hAnsi="Cambria" w:cs="Arial"/>
          <w:b/>
          <w:sz w:val="24"/>
          <w:lang w:val="en-US"/>
        </w:rPr>
      </w:pPr>
    </w:p>
    <w:p w14:paraId="3384962C" w14:textId="22FD2ECF" w:rsidR="00182458" w:rsidRPr="00F36260" w:rsidRDefault="00287ABD" w:rsidP="00182458">
      <w:pPr>
        <w:spacing w:line="276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Sukladno</w:t>
      </w:r>
      <w:bookmarkStart w:id="1" w:name="_GoBack"/>
      <w:bookmarkEnd w:id="1"/>
      <w:r w:rsidR="00373974" w:rsidRPr="00B67C7E">
        <w:rPr>
          <w:rFonts w:ascii="Cambria" w:hAnsi="Cambria" w:cs="Arial"/>
          <w:sz w:val="24"/>
        </w:rPr>
        <w:t xml:space="preserve"> </w:t>
      </w:r>
      <w:r w:rsidR="00B67C7E" w:rsidRPr="00B67C7E">
        <w:rPr>
          <w:rFonts w:ascii="Cambria" w:hAnsi="Cambria" w:cs="Arial"/>
          <w:sz w:val="24"/>
        </w:rPr>
        <w:t xml:space="preserve">Uredbi </w:t>
      </w:r>
      <w:r w:rsidR="0042386E">
        <w:rPr>
          <w:rFonts w:ascii="Cambria" w:hAnsi="Cambria" w:cs="Arial"/>
          <w:sz w:val="24"/>
        </w:rPr>
        <w:t>(EU) 2016/679 Europskog parlamenta</w:t>
      </w:r>
      <w:r w:rsidR="008C6DAB">
        <w:rPr>
          <w:rFonts w:ascii="Cambria" w:hAnsi="Cambria" w:cs="Arial"/>
          <w:sz w:val="24"/>
        </w:rPr>
        <w:t xml:space="preserve"> i Vijeća od 27. travnja 2016. o </w:t>
      </w:r>
      <w:r w:rsidR="00B67C7E" w:rsidRPr="00B67C7E">
        <w:rPr>
          <w:rFonts w:ascii="Cambria" w:hAnsi="Cambria" w:cs="Arial"/>
          <w:sz w:val="24"/>
        </w:rPr>
        <w:t>zaštiti</w:t>
      </w:r>
      <w:r w:rsidR="008C6DAB">
        <w:rPr>
          <w:rFonts w:ascii="Cambria" w:hAnsi="Cambria" w:cs="Arial"/>
          <w:sz w:val="24"/>
        </w:rPr>
        <w:t xml:space="preserve"> pojedinaca </w:t>
      </w:r>
      <w:r w:rsidR="00315303">
        <w:rPr>
          <w:rFonts w:ascii="Cambria" w:hAnsi="Cambria" w:cs="Arial"/>
          <w:sz w:val="24"/>
        </w:rPr>
        <w:t>u vezi s obradom</w:t>
      </w:r>
      <w:r w:rsidR="00B67C7E" w:rsidRPr="00B67C7E">
        <w:rPr>
          <w:rFonts w:ascii="Cambria" w:hAnsi="Cambria" w:cs="Arial"/>
          <w:sz w:val="24"/>
        </w:rPr>
        <w:t xml:space="preserve"> </w:t>
      </w:r>
      <w:r w:rsidR="003B51DA">
        <w:rPr>
          <w:rFonts w:ascii="Cambria" w:hAnsi="Cambria" w:cs="Arial"/>
          <w:sz w:val="24"/>
        </w:rPr>
        <w:t>osobnih podataka</w:t>
      </w:r>
      <w:r w:rsidR="00594D25">
        <w:rPr>
          <w:rFonts w:ascii="Cambria" w:hAnsi="Cambria" w:cs="Arial"/>
          <w:sz w:val="24"/>
        </w:rPr>
        <w:t xml:space="preserve"> i </w:t>
      </w:r>
      <w:r w:rsidR="0027225A">
        <w:rPr>
          <w:rFonts w:ascii="Cambria" w:hAnsi="Cambria" w:cs="Arial"/>
          <w:sz w:val="24"/>
        </w:rPr>
        <w:t>slobodno</w:t>
      </w:r>
      <w:r w:rsidR="00696824">
        <w:rPr>
          <w:rFonts w:ascii="Cambria" w:hAnsi="Cambria" w:cs="Arial"/>
          <w:sz w:val="24"/>
        </w:rPr>
        <w:t>m</w:t>
      </w:r>
      <w:r w:rsidR="0027225A">
        <w:rPr>
          <w:rFonts w:ascii="Cambria" w:hAnsi="Cambria" w:cs="Arial"/>
          <w:sz w:val="24"/>
        </w:rPr>
        <w:t xml:space="preserve"> kretanj</w:t>
      </w:r>
      <w:r w:rsidR="00696824">
        <w:rPr>
          <w:rFonts w:ascii="Cambria" w:hAnsi="Cambria" w:cs="Arial"/>
          <w:sz w:val="24"/>
        </w:rPr>
        <w:t>u takvih podataka</w:t>
      </w:r>
      <w:r w:rsidR="0027225A">
        <w:rPr>
          <w:rFonts w:ascii="Cambria" w:hAnsi="Cambria" w:cs="Arial"/>
          <w:sz w:val="24"/>
        </w:rPr>
        <w:t xml:space="preserve"> </w:t>
      </w:r>
      <w:r w:rsidR="006C50E4">
        <w:rPr>
          <w:rFonts w:ascii="Cambria" w:hAnsi="Cambria" w:cs="Arial"/>
          <w:sz w:val="24"/>
        </w:rPr>
        <w:t>te</w:t>
      </w:r>
      <w:r w:rsidR="0027225A">
        <w:rPr>
          <w:rFonts w:ascii="Cambria" w:hAnsi="Cambria" w:cs="Arial"/>
          <w:sz w:val="24"/>
        </w:rPr>
        <w:t xml:space="preserve"> </w:t>
      </w:r>
      <w:r w:rsidR="007D6878">
        <w:rPr>
          <w:rFonts w:ascii="Cambria" w:hAnsi="Cambria" w:cs="Arial"/>
          <w:sz w:val="24"/>
        </w:rPr>
        <w:t xml:space="preserve">Uredbi o preuzimanju, izričito i </w:t>
      </w:r>
      <w:r w:rsidR="00777465">
        <w:rPr>
          <w:rFonts w:ascii="Cambria" w:hAnsi="Cambria" w:cs="Arial"/>
          <w:sz w:val="24"/>
        </w:rPr>
        <w:t>neop</w:t>
      </w:r>
      <w:r w:rsidR="006C50E4">
        <w:rPr>
          <w:rFonts w:ascii="Cambria" w:hAnsi="Cambria" w:cs="Arial"/>
          <w:sz w:val="24"/>
        </w:rPr>
        <w:t>o</w:t>
      </w:r>
      <w:r w:rsidR="00777465">
        <w:rPr>
          <w:rFonts w:ascii="Cambria" w:hAnsi="Cambria" w:cs="Arial"/>
          <w:sz w:val="24"/>
        </w:rPr>
        <w:t>zivo</w:t>
      </w:r>
      <w:r w:rsidR="007D6878">
        <w:rPr>
          <w:rFonts w:ascii="Cambria" w:hAnsi="Cambria" w:cs="Arial"/>
          <w:sz w:val="24"/>
        </w:rPr>
        <w:t xml:space="preserve"> </w:t>
      </w:r>
      <w:r w:rsidR="00777465">
        <w:rPr>
          <w:rFonts w:ascii="Cambria" w:hAnsi="Cambria" w:cs="Arial"/>
          <w:sz w:val="24"/>
        </w:rPr>
        <w:t>povlač</w:t>
      </w:r>
      <w:r w:rsidR="002D4C33">
        <w:rPr>
          <w:rFonts w:ascii="Cambria" w:hAnsi="Cambria" w:cs="Arial"/>
          <w:sz w:val="24"/>
        </w:rPr>
        <w:t>im</w:t>
      </w:r>
      <w:r w:rsidR="00777465">
        <w:rPr>
          <w:rFonts w:ascii="Cambria" w:hAnsi="Cambria" w:cs="Arial"/>
          <w:sz w:val="24"/>
        </w:rPr>
        <w:t xml:space="preserve"> </w:t>
      </w:r>
      <w:r w:rsidR="00646FC2">
        <w:rPr>
          <w:rFonts w:ascii="Cambria" w:hAnsi="Cambria" w:cs="Arial"/>
          <w:sz w:val="24"/>
        </w:rPr>
        <w:t>privol</w:t>
      </w:r>
      <w:r w:rsidR="002D4C33">
        <w:rPr>
          <w:rFonts w:ascii="Cambria" w:hAnsi="Cambria" w:cs="Arial"/>
          <w:sz w:val="24"/>
        </w:rPr>
        <w:t>u</w:t>
      </w:r>
      <w:r w:rsidR="00646FC2">
        <w:rPr>
          <w:rFonts w:ascii="Cambria" w:hAnsi="Cambria" w:cs="Arial"/>
          <w:sz w:val="24"/>
        </w:rPr>
        <w:t xml:space="preserve"> - </w:t>
      </w:r>
      <w:r w:rsidR="000E4EDB">
        <w:rPr>
          <w:rFonts w:ascii="Cambria" w:hAnsi="Cambria" w:cs="Arial"/>
          <w:sz w:val="24"/>
        </w:rPr>
        <w:t>suglasnost</w:t>
      </w:r>
      <w:r w:rsidR="00C36A37">
        <w:rPr>
          <w:rFonts w:ascii="Cambria" w:hAnsi="Cambria" w:cs="Arial"/>
          <w:sz w:val="24"/>
        </w:rPr>
        <w:t xml:space="preserve"> o prikupljanju </w:t>
      </w:r>
      <w:r w:rsidR="003A5814">
        <w:rPr>
          <w:rFonts w:ascii="Cambria" w:hAnsi="Cambria" w:cs="Arial"/>
          <w:sz w:val="24"/>
        </w:rPr>
        <w:t>i</w:t>
      </w:r>
      <w:r w:rsidR="00C36A37">
        <w:rPr>
          <w:rFonts w:ascii="Cambria" w:hAnsi="Cambria" w:cs="Arial"/>
          <w:sz w:val="24"/>
        </w:rPr>
        <w:t xml:space="preserve"> obradi osobnih podataka</w:t>
      </w:r>
      <w:r w:rsidR="000A10C8">
        <w:rPr>
          <w:rFonts w:ascii="Cambria" w:hAnsi="Cambria" w:cs="Arial"/>
          <w:sz w:val="24"/>
        </w:rPr>
        <w:t xml:space="preserve"> </w:t>
      </w:r>
      <w:r w:rsidR="0004568C">
        <w:rPr>
          <w:rFonts w:ascii="Cambria" w:hAnsi="Cambria" w:cs="Arial"/>
          <w:sz w:val="24"/>
        </w:rPr>
        <w:t>koje sam prihvatio/prihvatila</w:t>
      </w:r>
      <w:r w:rsidR="00F36260">
        <w:rPr>
          <w:rFonts w:ascii="Cambria" w:hAnsi="Cambria" w:cs="Arial"/>
          <w:sz w:val="24"/>
        </w:rPr>
        <w:t xml:space="preserve"> prilikom pokretanja poslovne suradnje s tvrtkom </w:t>
      </w:r>
      <w:proofErr w:type="spellStart"/>
      <w:r w:rsidR="00ED5D31" w:rsidRPr="00373974">
        <w:rPr>
          <w:rFonts w:ascii="Cambria" w:hAnsi="Cambria" w:cs="Arial"/>
          <w:sz w:val="24"/>
          <w:lang w:val="en-US"/>
        </w:rPr>
        <w:t>OptimIT</w:t>
      </w:r>
      <w:proofErr w:type="spellEnd"/>
      <w:r w:rsidR="00ED5D31" w:rsidRPr="00373974">
        <w:rPr>
          <w:rFonts w:ascii="Cambria" w:hAnsi="Cambria" w:cs="Arial"/>
          <w:sz w:val="24"/>
          <w:lang w:val="en-US"/>
        </w:rPr>
        <w:t xml:space="preserve"> </w:t>
      </w:r>
      <w:r w:rsidR="00F36260">
        <w:rPr>
          <w:rFonts w:ascii="Cambria" w:hAnsi="Cambria" w:cs="Arial"/>
          <w:sz w:val="24"/>
          <w:lang w:val="en-US"/>
        </w:rPr>
        <w:t>d.o.o</w:t>
      </w:r>
      <w:r w:rsidR="00182458" w:rsidRPr="00373974">
        <w:rPr>
          <w:rFonts w:ascii="Cambria" w:hAnsi="Cambria" w:cs="Arial"/>
          <w:sz w:val="24"/>
          <w:lang w:val="en-US"/>
        </w:rPr>
        <w:t>.</w:t>
      </w:r>
    </w:p>
    <w:p w14:paraId="3D3EEE47" w14:textId="3247FA60" w:rsidR="008E273C" w:rsidRPr="00373974" w:rsidRDefault="008E273C" w:rsidP="00182458">
      <w:pPr>
        <w:jc w:val="both"/>
        <w:rPr>
          <w:rFonts w:ascii="Cambria" w:hAnsi="Cambria" w:cstheme="minorHAnsi"/>
          <w:sz w:val="24"/>
        </w:rPr>
      </w:pPr>
    </w:p>
    <w:p w14:paraId="0E5D13E3" w14:textId="77777777" w:rsidR="008E273C" w:rsidRPr="00E953AC" w:rsidRDefault="008E273C">
      <w:pPr>
        <w:rPr>
          <w:rFonts w:asciiTheme="minorHAnsi" w:hAnsiTheme="minorHAnsi" w:cstheme="minorHAnsi"/>
          <w:sz w:val="24"/>
        </w:rPr>
      </w:pPr>
    </w:p>
    <w:sectPr w:rsidR="008E273C" w:rsidRPr="00E953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899" w:left="1417" w:header="567" w:footer="412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D78C" w14:textId="77777777" w:rsidR="001752A9" w:rsidRDefault="001752A9">
      <w:r>
        <w:separator/>
      </w:r>
    </w:p>
  </w:endnote>
  <w:endnote w:type="continuationSeparator" w:id="0">
    <w:p w14:paraId="1F5E99F5" w14:textId="77777777" w:rsidR="001752A9" w:rsidRDefault="0017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E65D" w14:textId="77777777" w:rsidR="00A81A59" w:rsidRDefault="008629B2">
    <w:pPr>
      <w:pStyle w:val="Footer"/>
      <w:pBdr>
        <w:left w:val="single" w:sz="48" w:space="4" w:color="000080"/>
      </w:pBdr>
      <w:tabs>
        <w:tab w:val="right" w:pos="9639"/>
      </w:tabs>
      <w:ind w:right="360"/>
      <w:rPr>
        <w:rStyle w:val="PageNumber"/>
        <w:rFonts w:ascii="Verdana" w:hAnsi="Verdana" w:cs="Tahoma"/>
        <w:color w:val="000080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24FF2AC" wp14:editId="701D7E7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21472E" w14:textId="49E7E682" w:rsidR="00A81A59" w:rsidRDefault="008629B2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60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FF2AC" id="Frame1" o:spid="_x0000_s1026" style="position:absolute;margin-left:-50pt;margin-top:.05pt;width:1.2pt;height:1.2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" filled="f" stroked="f">
              <v:textbox style="mso-fit-shape-to-text:t" inset="0,0,0,0">
                <w:txbxContent>
                  <w:p w14:paraId="7821472E" w14:textId="49E7E682" w:rsidR="00A81A59" w:rsidRDefault="008629B2"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60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Verdana" w:hAnsi="Verdana" w:cs="Tahoma"/>
        <w:color w:val="000080"/>
        <w:spacing w:val="200"/>
        <w:sz w:val="18"/>
      </w:rPr>
      <w:t>OPTIMIT</w:t>
    </w:r>
    <w:r>
      <w:rPr>
        <w:rFonts w:ascii="Verdana" w:hAnsi="Verdana" w:cs="Tahoma"/>
        <w:color w:val="000080"/>
        <w:sz w:val="18"/>
      </w:rPr>
      <w:tab/>
    </w:r>
    <w:r>
      <w:rPr>
        <w:rFonts w:ascii="Verdana" w:hAnsi="Verdana" w:cs="Tahoma"/>
        <w:color w:val="000080"/>
        <w:sz w:val="18"/>
      </w:rPr>
      <w:tab/>
    </w:r>
  </w:p>
  <w:p w14:paraId="426A3B87" w14:textId="77777777" w:rsidR="00A81A59" w:rsidRDefault="00A81A59">
    <w:pPr>
      <w:pStyle w:val="Footer"/>
      <w:tabs>
        <w:tab w:val="right" w:pos="9639"/>
      </w:tabs>
      <w:ind w:right="1"/>
      <w:rPr>
        <w:rFonts w:ascii="Verdana" w:hAnsi="Verdana" w:cs="Tahom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31B7" w14:textId="77777777" w:rsidR="00A81A59" w:rsidRDefault="008629B2">
    <w:pPr>
      <w:pStyle w:val="Footer"/>
      <w:pBdr>
        <w:left w:val="single" w:sz="48" w:space="4" w:color="000080"/>
      </w:pBdr>
      <w:tabs>
        <w:tab w:val="right" w:pos="9639"/>
      </w:tabs>
      <w:ind w:right="1"/>
      <w:rPr>
        <w:rFonts w:ascii="Verdana" w:hAnsi="Verdana" w:cs="Tahoma"/>
        <w:color w:val="000080"/>
        <w:sz w:val="18"/>
      </w:rPr>
    </w:pPr>
    <w:r>
      <w:rPr>
        <w:rFonts w:ascii="Verdana" w:hAnsi="Verdana" w:cs="Tahoma"/>
        <w:color w:val="000080"/>
        <w:spacing w:val="200"/>
        <w:sz w:val="18"/>
      </w:rPr>
      <w:t>OPTIMIT</w:t>
    </w:r>
    <w:r>
      <w:rPr>
        <w:rFonts w:ascii="Verdana" w:hAnsi="Verdana" w:cs="Tahoma"/>
        <w:color w:val="000080"/>
        <w:sz w:val="18"/>
      </w:rPr>
      <w:tab/>
    </w:r>
    <w:r>
      <w:rPr>
        <w:rFonts w:ascii="Verdana" w:hAnsi="Verdana" w:cs="Tahoma"/>
        <w:color w:val="000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87D61" w14:textId="77777777" w:rsidR="001752A9" w:rsidRDefault="001752A9">
      <w:r>
        <w:separator/>
      </w:r>
    </w:p>
  </w:footnote>
  <w:footnote w:type="continuationSeparator" w:id="0">
    <w:p w14:paraId="26B19A1D" w14:textId="77777777" w:rsidR="001752A9" w:rsidRDefault="0017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7" w:type="dxa"/>
      <w:tblLook w:val="0000" w:firstRow="0" w:lastRow="0" w:firstColumn="0" w:lastColumn="0" w:noHBand="0" w:noVBand="0"/>
    </w:tblPr>
    <w:tblGrid>
      <w:gridCol w:w="3097"/>
      <w:gridCol w:w="2290"/>
      <w:gridCol w:w="4470"/>
    </w:tblGrid>
    <w:tr w:rsidR="00A81A59" w14:paraId="70EF1644" w14:textId="77777777" w:rsidTr="008C08B8">
      <w:trPr>
        <w:cantSplit/>
      </w:trPr>
      <w:tc>
        <w:tcPr>
          <w:tcW w:w="3097" w:type="dxa"/>
          <w:vMerge w:val="restart"/>
          <w:shd w:val="clear" w:color="auto" w:fill="auto"/>
          <w:vAlign w:val="center"/>
        </w:tcPr>
        <w:p w14:paraId="6E3BBC3E" w14:textId="77777777" w:rsidR="00A81A59" w:rsidRDefault="008629B2">
          <w:pPr>
            <w:pStyle w:val="Header"/>
            <w:rPr>
              <w:rFonts w:cs="Tahoma"/>
              <w:sz w:val="18"/>
            </w:rPr>
          </w:pPr>
          <w:r>
            <w:rPr>
              <w:noProof/>
            </w:rPr>
            <w:drawing>
              <wp:inline distT="0" distB="0" distL="0" distR="0" wp14:anchorId="5684D871" wp14:editId="41703BF2">
                <wp:extent cx="1828800" cy="523875"/>
                <wp:effectExtent l="0" t="0" r="0" b="0"/>
                <wp:docPr id="1" name="Picture 2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0" w:type="dxa"/>
          <w:shd w:val="clear" w:color="auto" w:fill="auto"/>
          <w:vAlign w:val="center"/>
        </w:tcPr>
        <w:p w14:paraId="04B18D83" w14:textId="77777777" w:rsidR="00A81A59" w:rsidRDefault="008629B2" w:rsidP="008C08B8">
          <w:pPr>
            <w:pStyle w:val="Header"/>
            <w:rPr>
              <w:rFonts w:cs="Tahoma"/>
              <w:sz w:val="18"/>
            </w:rPr>
          </w:pPr>
          <w:proofErr w:type="spellStart"/>
          <w:r>
            <w:rPr>
              <w:rFonts w:cs="Tahoma"/>
              <w:sz w:val="18"/>
            </w:rPr>
            <w:t>OptimIT</w:t>
          </w:r>
          <w:proofErr w:type="spellEnd"/>
          <w:r>
            <w:rPr>
              <w:rFonts w:cs="Tahoma"/>
              <w:sz w:val="18"/>
            </w:rPr>
            <w:t xml:space="preserve"> </w:t>
          </w:r>
          <w:proofErr w:type="spellStart"/>
          <w:r>
            <w:rPr>
              <w:rFonts w:cs="Tahoma"/>
              <w:sz w:val="18"/>
            </w:rPr>
            <w:t>d.o.o</w:t>
          </w:r>
          <w:proofErr w:type="spellEnd"/>
        </w:p>
        <w:p w14:paraId="72DE802C" w14:textId="77777777" w:rsidR="008C08B8" w:rsidRDefault="008C08B8" w:rsidP="008C08B8">
          <w:pPr>
            <w:pStyle w:val="Header"/>
          </w:pPr>
          <w:r>
            <w:rPr>
              <w:rFonts w:cs="Tahoma"/>
              <w:sz w:val="18"/>
            </w:rPr>
            <w:t>PCS Planinska 13A</w:t>
          </w:r>
        </w:p>
        <w:p w14:paraId="5CE7FAD0" w14:textId="77777777" w:rsidR="008C08B8" w:rsidRDefault="008C08B8" w:rsidP="008C08B8">
          <w:pPr>
            <w:pStyle w:val="Header"/>
          </w:pPr>
          <w:r>
            <w:rPr>
              <w:rFonts w:cs="Tahoma"/>
              <w:sz w:val="18"/>
            </w:rPr>
            <w:t>10000 Zagreb</w:t>
          </w:r>
        </w:p>
        <w:p w14:paraId="0909F44C" w14:textId="77777777" w:rsidR="00A81A59" w:rsidRDefault="008629B2" w:rsidP="008C08B8">
          <w:pPr>
            <w:pStyle w:val="Head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Hrvatska</w:t>
          </w:r>
        </w:p>
      </w:tc>
      <w:tc>
        <w:tcPr>
          <w:tcW w:w="4470" w:type="dxa"/>
          <w:shd w:val="clear" w:color="auto" w:fill="auto"/>
          <w:vAlign w:val="bottom"/>
        </w:tcPr>
        <w:p w14:paraId="6B84EFA4" w14:textId="77777777" w:rsidR="008C08B8" w:rsidRDefault="008C08B8" w:rsidP="008C08B8">
          <w:pPr>
            <w:pStyle w:val="Header"/>
            <w:jc w:val="right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Tel.: + 385 (1) 78 97 301</w:t>
          </w:r>
        </w:p>
        <w:p w14:paraId="65EA46DC" w14:textId="77777777" w:rsidR="008C08B8" w:rsidRDefault="008C08B8" w:rsidP="008C08B8">
          <w:pPr>
            <w:pStyle w:val="Header"/>
            <w:jc w:val="right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OIB: 02856494977</w:t>
          </w:r>
        </w:p>
        <w:p w14:paraId="67AD4F7E" w14:textId="77777777" w:rsidR="008C08B8" w:rsidRDefault="008C08B8" w:rsidP="008C08B8">
          <w:pPr>
            <w:pStyle w:val="Header"/>
            <w:jc w:val="right"/>
            <w:rPr>
              <w:rFonts w:cs="Tahoma"/>
              <w:sz w:val="18"/>
            </w:rPr>
          </w:pPr>
        </w:p>
        <w:p w14:paraId="7ECF925A" w14:textId="77777777" w:rsidR="008C08B8" w:rsidRDefault="008C08B8" w:rsidP="008C08B8">
          <w:pPr>
            <w:pStyle w:val="Header"/>
            <w:jc w:val="right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IBAN ZABA: HR80 2360 0001 1012 3440 1</w:t>
          </w:r>
        </w:p>
        <w:p w14:paraId="207CDB20" w14:textId="7C2E7104" w:rsidR="00A81A59" w:rsidRDefault="008C08B8" w:rsidP="008C08B8">
          <w:pPr>
            <w:pStyle w:val="Header"/>
            <w:jc w:val="right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IBAN Splitska banka: HR93 2330 0031 1524 4542 6</w:t>
          </w:r>
        </w:p>
      </w:tc>
    </w:tr>
    <w:tr w:rsidR="00A81A59" w14:paraId="032D6531" w14:textId="77777777" w:rsidTr="00FE0E38">
      <w:trPr>
        <w:cantSplit/>
      </w:trPr>
      <w:tc>
        <w:tcPr>
          <w:tcW w:w="3097" w:type="dxa"/>
          <w:vMerge/>
          <w:shd w:val="clear" w:color="auto" w:fill="auto"/>
          <w:vAlign w:val="center"/>
        </w:tcPr>
        <w:p w14:paraId="1F361F06" w14:textId="77777777" w:rsidR="00A81A59" w:rsidRDefault="00A81A59">
          <w:pPr>
            <w:pStyle w:val="Header"/>
            <w:rPr>
              <w:rFonts w:cs="Tahoma"/>
              <w:b/>
              <w:bCs/>
              <w:color w:val="000080"/>
              <w:sz w:val="18"/>
            </w:rPr>
          </w:pPr>
        </w:p>
      </w:tc>
      <w:tc>
        <w:tcPr>
          <w:tcW w:w="2290" w:type="dxa"/>
          <w:shd w:val="clear" w:color="auto" w:fill="auto"/>
          <w:vAlign w:val="bottom"/>
        </w:tcPr>
        <w:p w14:paraId="7A50E771" w14:textId="77777777" w:rsidR="00A81A59" w:rsidRDefault="008629B2">
          <w:pPr>
            <w:pStyle w:val="Header"/>
            <w:rPr>
              <w:rFonts w:cs="Tahoma"/>
              <w:color w:val="000080"/>
              <w:sz w:val="18"/>
            </w:rPr>
          </w:pPr>
          <w:r>
            <w:rPr>
              <w:rFonts w:cs="Tahoma"/>
              <w:color w:val="000080"/>
              <w:sz w:val="18"/>
            </w:rPr>
            <w:t>www.optimit.hr</w:t>
          </w:r>
        </w:p>
      </w:tc>
      <w:tc>
        <w:tcPr>
          <w:tcW w:w="4470" w:type="dxa"/>
          <w:shd w:val="clear" w:color="auto" w:fill="auto"/>
          <w:vAlign w:val="bottom"/>
        </w:tcPr>
        <w:p w14:paraId="0CCBD815" w14:textId="77777777" w:rsidR="00A81A59" w:rsidRDefault="008629B2">
          <w:pPr>
            <w:pStyle w:val="Header"/>
            <w:jc w:val="right"/>
            <w:rPr>
              <w:rFonts w:cs="Tahoma"/>
              <w:color w:val="000080"/>
              <w:sz w:val="18"/>
            </w:rPr>
          </w:pPr>
          <w:r>
            <w:rPr>
              <w:rFonts w:cs="Tahoma"/>
              <w:color w:val="000080"/>
              <w:sz w:val="18"/>
            </w:rPr>
            <w:t>info@optimit.hr</w:t>
          </w:r>
        </w:p>
      </w:tc>
    </w:tr>
    <w:tr w:rsidR="00A81A59" w14:paraId="452604C6" w14:textId="77777777" w:rsidTr="00FE0E38">
      <w:trPr>
        <w:cantSplit/>
      </w:trPr>
      <w:tc>
        <w:tcPr>
          <w:tcW w:w="9857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7F8FA7D1" w14:textId="77777777" w:rsidR="00A81A59" w:rsidRDefault="00A81A59" w:rsidP="00FE0E38">
          <w:pPr>
            <w:pStyle w:val="Header"/>
            <w:jc w:val="center"/>
            <w:rPr>
              <w:rFonts w:cs="Tahoma"/>
              <w:b/>
              <w:bCs/>
              <w:color w:val="000080"/>
              <w:sz w:val="18"/>
            </w:rPr>
          </w:pPr>
        </w:p>
      </w:tc>
    </w:tr>
  </w:tbl>
  <w:p w14:paraId="5E91F678" w14:textId="77777777" w:rsidR="00A81A59" w:rsidRDefault="00862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B8850A" wp14:editId="06D4871C">
          <wp:simplePos x="0" y="0"/>
          <wp:positionH relativeFrom="column">
            <wp:posOffset>596900</wp:posOffset>
          </wp:positionH>
          <wp:positionV relativeFrom="paragraph">
            <wp:posOffset>3523615</wp:posOffset>
          </wp:positionV>
          <wp:extent cx="4707255" cy="1372870"/>
          <wp:effectExtent l="0" t="0" r="0" b="0"/>
          <wp:wrapNone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07255" cy="137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7" w:type="dxa"/>
      <w:tblInd w:w="-175" w:type="dxa"/>
      <w:tblLook w:val="0000" w:firstRow="0" w:lastRow="0" w:firstColumn="0" w:lastColumn="0" w:noHBand="0" w:noVBand="0"/>
    </w:tblPr>
    <w:tblGrid>
      <w:gridCol w:w="3299"/>
      <w:gridCol w:w="2579"/>
      <w:gridCol w:w="4449"/>
    </w:tblGrid>
    <w:tr w:rsidR="00A81A59" w14:paraId="0EB74E61" w14:textId="77777777" w:rsidTr="008C08B8">
      <w:trPr>
        <w:cantSplit/>
        <w:trHeight w:val="1020"/>
      </w:trPr>
      <w:tc>
        <w:tcPr>
          <w:tcW w:w="3299" w:type="dxa"/>
          <w:vMerge w:val="restart"/>
          <w:shd w:val="clear" w:color="auto" w:fill="auto"/>
          <w:vAlign w:val="center"/>
        </w:tcPr>
        <w:p w14:paraId="753F5C7F" w14:textId="77777777" w:rsidR="00A81A59" w:rsidRDefault="008629B2">
          <w:pPr>
            <w:pStyle w:val="Header"/>
            <w:rPr>
              <w:rFonts w:cs="Tahoma"/>
              <w:sz w:val="18"/>
            </w:rPr>
          </w:pPr>
          <w:r>
            <w:rPr>
              <w:noProof/>
            </w:rPr>
            <w:drawing>
              <wp:inline distT="0" distB="0" distL="0" distR="0" wp14:anchorId="368A3842" wp14:editId="6F9D1450">
                <wp:extent cx="1828800" cy="523875"/>
                <wp:effectExtent l="0" t="0" r="0" b="0"/>
                <wp:docPr id="3" name="Picture 2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dxa"/>
          <w:shd w:val="clear" w:color="auto" w:fill="auto"/>
          <w:vAlign w:val="center"/>
        </w:tcPr>
        <w:p w14:paraId="1ACC75B1" w14:textId="77777777" w:rsidR="00A81A59" w:rsidRDefault="008629B2" w:rsidP="008C08B8">
          <w:pPr>
            <w:pStyle w:val="Header"/>
            <w:rPr>
              <w:rFonts w:cs="Tahoma"/>
              <w:sz w:val="18"/>
            </w:rPr>
          </w:pPr>
          <w:proofErr w:type="spellStart"/>
          <w:r>
            <w:rPr>
              <w:rFonts w:cs="Tahoma"/>
              <w:sz w:val="18"/>
            </w:rPr>
            <w:t>OptimIT</w:t>
          </w:r>
          <w:proofErr w:type="spellEnd"/>
          <w:r>
            <w:rPr>
              <w:rFonts w:cs="Tahoma"/>
              <w:sz w:val="18"/>
            </w:rPr>
            <w:t xml:space="preserve"> d.o.o.</w:t>
          </w:r>
        </w:p>
        <w:p w14:paraId="30CBC891" w14:textId="77777777" w:rsidR="00A81A59" w:rsidRPr="008C08B8" w:rsidRDefault="008629B2" w:rsidP="008C08B8">
          <w:pPr>
            <w:pStyle w:val="Head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PCS Planinska 13A</w:t>
          </w:r>
        </w:p>
        <w:p w14:paraId="14DA1E2C" w14:textId="067F88DF" w:rsidR="00A81A59" w:rsidRDefault="008629B2" w:rsidP="008C08B8">
          <w:pPr>
            <w:pStyle w:val="Head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10000 Zagreb</w:t>
          </w:r>
        </w:p>
        <w:p w14:paraId="0EC43A01" w14:textId="072B831F" w:rsidR="00A81A59" w:rsidRDefault="00A81A59" w:rsidP="008C08B8">
          <w:pPr>
            <w:pStyle w:val="Header"/>
            <w:rPr>
              <w:rFonts w:cs="Tahoma"/>
              <w:sz w:val="18"/>
            </w:rPr>
          </w:pPr>
        </w:p>
      </w:tc>
      <w:tc>
        <w:tcPr>
          <w:tcW w:w="4447" w:type="dxa"/>
          <w:shd w:val="clear" w:color="auto" w:fill="auto"/>
          <w:vAlign w:val="bottom"/>
        </w:tcPr>
        <w:p w14:paraId="18F1FECC" w14:textId="77777777" w:rsidR="00A81A59" w:rsidRDefault="008629B2">
          <w:pPr>
            <w:pStyle w:val="Header"/>
            <w:jc w:val="right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Tel.: + 385 (1) 78 97 301</w:t>
          </w:r>
        </w:p>
        <w:p w14:paraId="16C8A810" w14:textId="77777777" w:rsidR="00A81A59" w:rsidRDefault="008629B2">
          <w:pPr>
            <w:pStyle w:val="Header"/>
            <w:jc w:val="right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OIB: 02856494977</w:t>
          </w:r>
        </w:p>
        <w:p w14:paraId="2AE41A06" w14:textId="77777777" w:rsidR="00A81A59" w:rsidRDefault="00A81A59">
          <w:pPr>
            <w:pStyle w:val="Header"/>
            <w:jc w:val="right"/>
            <w:rPr>
              <w:rFonts w:cs="Tahoma"/>
              <w:sz w:val="18"/>
            </w:rPr>
          </w:pPr>
        </w:p>
        <w:p w14:paraId="6F0E3294" w14:textId="1CD6FEFF" w:rsidR="00A81A59" w:rsidRDefault="008629B2" w:rsidP="00EE73EA">
          <w:pPr>
            <w:pStyle w:val="Header"/>
            <w:jc w:val="right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IBAN ZABA: HR80 2360 0001 1012 3440 1</w:t>
          </w:r>
        </w:p>
      </w:tc>
    </w:tr>
    <w:tr w:rsidR="00A81A59" w14:paraId="56488923" w14:textId="77777777" w:rsidTr="00FE0E38">
      <w:trPr>
        <w:cantSplit/>
        <w:trHeight w:val="169"/>
      </w:trPr>
      <w:tc>
        <w:tcPr>
          <w:tcW w:w="3299" w:type="dxa"/>
          <w:vMerge/>
          <w:shd w:val="clear" w:color="auto" w:fill="auto"/>
          <w:vAlign w:val="center"/>
        </w:tcPr>
        <w:p w14:paraId="2946A765" w14:textId="77777777" w:rsidR="00A81A59" w:rsidRDefault="00A81A59">
          <w:pPr>
            <w:pStyle w:val="Header"/>
            <w:rPr>
              <w:rFonts w:cs="Tahoma"/>
              <w:b/>
              <w:bCs/>
              <w:color w:val="000080"/>
              <w:sz w:val="18"/>
            </w:rPr>
          </w:pPr>
        </w:p>
      </w:tc>
      <w:tc>
        <w:tcPr>
          <w:tcW w:w="2579" w:type="dxa"/>
          <w:shd w:val="clear" w:color="auto" w:fill="auto"/>
          <w:vAlign w:val="bottom"/>
        </w:tcPr>
        <w:p w14:paraId="1690A476" w14:textId="77777777" w:rsidR="00A81A59" w:rsidRDefault="008629B2">
          <w:pPr>
            <w:pStyle w:val="Header"/>
            <w:rPr>
              <w:rFonts w:cs="Tahoma"/>
              <w:color w:val="000080"/>
              <w:sz w:val="18"/>
            </w:rPr>
          </w:pPr>
          <w:r>
            <w:rPr>
              <w:rFonts w:cs="Tahoma"/>
              <w:color w:val="000080"/>
              <w:sz w:val="18"/>
            </w:rPr>
            <w:t>www.optimit.hr</w:t>
          </w:r>
        </w:p>
      </w:tc>
      <w:tc>
        <w:tcPr>
          <w:tcW w:w="4447" w:type="dxa"/>
          <w:shd w:val="clear" w:color="auto" w:fill="auto"/>
          <w:vAlign w:val="bottom"/>
        </w:tcPr>
        <w:p w14:paraId="46020361" w14:textId="77777777" w:rsidR="00A81A59" w:rsidRDefault="001752A9">
          <w:pPr>
            <w:pStyle w:val="Header"/>
            <w:jc w:val="right"/>
          </w:pPr>
          <w:hyperlink r:id="rId2">
            <w:r w:rsidR="008629B2">
              <w:rPr>
                <w:rStyle w:val="InternetLink"/>
                <w:rFonts w:cs="Tahoma"/>
                <w:sz w:val="18"/>
              </w:rPr>
              <w:t>info@optimit.hr</w:t>
            </w:r>
          </w:hyperlink>
        </w:p>
      </w:tc>
    </w:tr>
    <w:tr w:rsidR="00A81A59" w14:paraId="25124E9A" w14:textId="77777777" w:rsidTr="00FE0E38">
      <w:trPr>
        <w:cantSplit/>
        <w:trHeight w:val="70"/>
      </w:trPr>
      <w:tc>
        <w:tcPr>
          <w:tcW w:w="10327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37C1E8F2" w14:textId="77777777" w:rsidR="00A81A59" w:rsidRDefault="00A81A59" w:rsidP="00C70AA3">
          <w:pPr>
            <w:pStyle w:val="Header"/>
            <w:rPr>
              <w:rFonts w:cs="Tahoma"/>
              <w:b/>
              <w:bCs/>
              <w:color w:val="000080"/>
              <w:sz w:val="18"/>
            </w:rPr>
          </w:pPr>
        </w:p>
      </w:tc>
    </w:tr>
  </w:tbl>
  <w:p w14:paraId="4A5E36BF" w14:textId="77777777" w:rsidR="00A81A59" w:rsidRDefault="00A81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87C"/>
    <w:multiLevelType w:val="multilevel"/>
    <w:tmpl w:val="F9282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3764B"/>
    <w:multiLevelType w:val="hybridMultilevel"/>
    <w:tmpl w:val="8D56BF04"/>
    <w:lvl w:ilvl="0" w:tplc="5AE80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6C36"/>
    <w:multiLevelType w:val="hybridMultilevel"/>
    <w:tmpl w:val="DC9E5746"/>
    <w:lvl w:ilvl="0" w:tplc="017080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3B24"/>
    <w:multiLevelType w:val="hybridMultilevel"/>
    <w:tmpl w:val="B7E8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11739"/>
    <w:multiLevelType w:val="multilevel"/>
    <w:tmpl w:val="4CF0F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59"/>
    <w:rsid w:val="0004568C"/>
    <w:rsid w:val="000702F6"/>
    <w:rsid w:val="00070E5E"/>
    <w:rsid w:val="00087F2C"/>
    <w:rsid w:val="000A10C8"/>
    <w:rsid w:val="000E4EDB"/>
    <w:rsid w:val="00126528"/>
    <w:rsid w:val="0013622E"/>
    <w:rsid w:val="0013686A"/>
    <w:rsid w:val="00141D73"/>
    <w:rsid w:val="001752A9"/>
    <w:rsid w:val="00182458"/>
    <w:rsid w:val="001B020B"/>
    <w:rsid w:val="001C239C"/>
    <w:rsid w:val="00213544"/>
    <w:rsid w:val="002362DA"/>
    <w:rsid w:val="0024504E"/>
    <w:rsid w:val="00255502"/>
    <w:rsid w:val="00257E41"/>
    <w:rsid w:val="00270885"/>
    <w:rsid w:val="0027225A"/>
    <w:rsid w:val="0027627E"/>
    <w:rsid w:val="00287ABD"/>
    <w:rsid w:val="002A74C4"/>
    <w:rsid w:val="002B0A55"/>
    <w:rsid w:val="002C12C3"/>
    <w:rsid w:val="002D49FC"/>
    <w:rsid w:val="002D4C33"/>
    <w:rsid w:val="00315303"/>
    <w:rsid w:val="00315955"/>
    <w:rsid w:val="003422EF"/>
    <w:rsid w:val="00373974"/>
    <w:rsid w:val="003A5814"/>
    <w:rsid w:val="003B04BE"/>
    <w:rsid w:val="003B51DA"/>
    <w:rsid w:val="003D21F6"/>
    <w:rsid w:val="003E1B0C"/>
    <w:rsid w:val="0040634D"/>
    <w:rsid w:val="0042386E"/>
    <w:rsid w:val="00442899"/>
    <w:rsid w:val="0044719E"/>
    <w:rsid w:val="00453A73"/>
    <w:rsid w:val="004B6770"/>
    <w:rsid w:val="004E215D"/>
    <w:rsid w:val="004E7096"/>
    <w:rsid w:val="00517D44"/>
    <w:rsid w:val="00532E31"/>
    <w:rsid w:val="00545D1D"/>
    <w:rsid w:val="00572139"/>
    <w:rsid w:val="00594D25"/>
    <w:rsid w:val="005C3469"/>
    <w:rsid w:val="005C747D"/>
    <w:rsid w:val="005D234E"/>
    <w:rsid w:val="005F1D03"/>
    <w:rsid w:val="00605D01"/>
    <w:rsid w:val="00646FC2"/>
    <w:rsid w:val="00696824"/>
    <w:rsid w:val="006A3AF1"/>
    <w:rsid w:val="006B7615"/>
    <w:rsid w:val="006C50E4"/>
    <w:rsid w:val="006E4774"/>
    <w:rsid w:val="00744E8A"/>
    <w:rsid w:val="00777465"/>
    <w:rsid w:val="00781BCC"/>
    <w:rsid w:val="007C31C6"/>
    <w:rsid w:val="007D6878"/>
    <w:rsid w:val="007F1ABC"/>
    <w:rsid w:val="007F2265"/>
    <w:rsid w:val="00822CB2"/>
    <w:rsid w:val="008629B2"/>
    <w:rsid w:val="00887168"/>
    <w:rsid w:val="00894B19"/>
    <w:rsid w:val="008C08B8"/>
    <w:rsid w:val="008C5304"/>
    <w:rsid w:val="008C6DAB"/>
    <w:rsid w:val="008E273C"/>
    <w:rsid w:val="008E705A"/>
    <w:rsid w:val="0090145D"/>
    <w:rsid w:val="009425A9"/>
    <w:rsid w:val="00964D01"/>
    <w:rsid w:val="009A54BC"/>
    <w:rsid w:val="009B709A"/>
    <w:rsid w:val="00A5386A"/>
    <w:rsid w:val="00A81A59"/>
    <w:rsid w:val="00A9367F"/>
    <w:rsid w:val="00AD05CF"/>
    <w:rsid w:val="00AE73E2"/>
    <w:rsid w:val="00AF7FC2"/>
    <w:rsid w:val="00B00DB6"/>
    <w:rsid w:val="00B430A7"/>
    <w:rsid w:val="00B52AB6"/>
    <w:rsid w:val="00B61F06"/>
    <w:rsid w:val="00B67C7E"/>
    <w:rsid w:val="00B95388"/>
    <w:rsid w:val="00BA3B8C"/>
    <w:rsid w:val="00BB3810"/>
    <w:rsid w:val="00C36A37"/>
    <w:rsid w:val="00C70AA3"/>
    <w:rsid w:val="00C76B3D"/>
    <w:rsid w:val="00C86035"/>
    <w:rsid w:val="00C94EEC"/>
    <w:rsid w:val="00CB52DE"/>
    <w:rsid w:val="00CE1C34"/>
    <w:rsid w:val="00CE694C"/>
    <w:rsid w:val="00D066F8"/>
    <w:rsid w:val="00D17F33"/>
    <w:rsid w:val="00D57C7E"/>
    <w:rsid w:val="00D6652C"/>
    <w:rsid w:val="00DC652D"/>
    <w:rsid w:val="00DE771A"/>
    <w:rsid w:val="00E6143E"/>
    <w:rsid w:val="00E91697"/>
    <w:rsid w:val="00E953AC"/>
    <w:rsid w:val="00EB34E3"/>
    <w:rsid w:val="00ED5D31"/>
    <w:rsid w:val="00EE73EA"/>
    <w:rsid w:val="00F33821"/>
    <w:rsid w:val="00F36260"/>
    <w:rsid w:val="00F64446"/>
    <w:rsid w:val="00F91659"/>
    <w:rsid w:val="00FE0E38"/>
    <w:rsid w:val="00FE41B6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E73A9"/>
  <w15:docId w15:val="{C3A957A1-42CC-40F4-BEAB-42AF205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885"/>
    <w:rPr>
      <w:rFonts w:ascii="Tahoma" w:hAnsi="Tahoma"/>
      <w:color w:val="00000A"/>
      <w:sz w:val="22"/>
      <w:szCs w:val="24"/>
    </w:rPr>
  </w:style>
  <w:style w:type="paragraph" w:styleId="Heading1">
    <w:name w:val="heading 1"/>
    <w:basedOn w:val="Normal"/>
    <w:next w:val="Normal"/>
    <w:qFormat/>
    <w:rsid w:val="000E393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17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9B2FF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CrossReferenceChar">
    <w:name w:val="Cross Reference Char"/>
    <w:link w:val="CrossReference"/>
    <w:qFormat/>
    <w:rsid w:val="00A84E2C"/>
    <w:rPr>
      <w:rFonts w:ascii="Arial" w:hAnsi="Arial"/>
      <w:i/>
      <w:color w:val="000000"/>
      <w:szCs w:val="24"/>
      <w:lang w:val="hr-HR" w:eastAsia="hr-HR" w:bidi="ar-SA"/>
    </w:rPr>
  </w:style>
  <w:style w:type="character" w:styleId="IntenseEmphasis">
    <w:name w:val="Intense Emphasis"/>
    <w:uiPriority w:val="21"/>
    <w:qFormat/>
    <w:rsid w:val="00836475"/>
    <w:rPr>
      <w:b/>
      <w:bCs/>
      <w:i/>
      <w:iCs/>
      <w:color w:val="4F81BD"/>
    </w:rPr>
  </w:style>
  <w:style w:type="character" w:customStyle="1" w:styleId="REQChar">
    <w:name w:val="REQ Char"/>
    <w:link w:val="REQ"/>
    <w:qFormat/>
    <w:rsid w:val="00836475"/>
    <w:rPr>
      <w:rFonts w:ascii="Arial" w:hAnsi="Arial"/>
      <w:szCs w:val="24"/>
      <w:lang w:eastAsia="hr-HR"/>
    </w:rPr>
  </w:style>
  <w:style w:type="character" w:customStyle="1" w:styleId="ListLabel1">
    <w:name w:val="ListLabel 1"/>
    <w:qFormat/>
    <w:rPr>
      <w:color w:val="9A9ACD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sid w:val="00A84E2C"/>
    <w:pPr>
      <w:spacing w:before="120" w:after="120" w:line="260" w:lineRule="atLeast"/>
      <w:jc w:val="center"/>
    </w:pPr>
    <w:rPr>
      <w:rFonts w:ascii="Arial" w:hAnsi="Arial"/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rossReference">
    <w:name w:val="Cross Reference"/>
    <w:basedOn w:val="Normal"/>
    <w:link w:val="CrossReferenceChar"/>
    <w:qFormat/>
    <w:rsid w:val="00A84E2C"/>
    <w:pPr>
      <w:spacing w:line="300" w:lineRule="atLeast"/>
    </w:pPr>
    <w:rPr>
      <w:rFonts w:ascii="Arial" w:hAnsi="Arial"/>
      <w:i/>
      <w:color w:val="000000"/>
      <w:sz w:val="20"/>
    </w:rPr>
  </w:style>
  <w:style w:type="paragraph" w:customStyle="1" w:styleId="Level1">
    <w:name w:val="Level 1"/>
    <w:basedOn w:val="Normal"/>
    <w:qFormat/>
    <w:rsid w:val="00400569"/>
    <w:pPr>
      <w:overflowPunct w:val="0"/>
      <w:textAlignment w:val="baseline"/>
    </w:pPr>
    <w:rPr>
      <w:rFonts w:ascii="Times New Roman" w:hAnsi="Times New Roman"/>
      <w:b/>
      <w:color w:val="000000"/>
      <w:sz w:val="20"/>
      <w:szCs w:val="20"/>
      <w:lang w:val="en-US"/>
    </w:rPr>
  </w:style>
  <w:style w:type="paragraph" w:customStyle="1" w:styleId="DefaultText">
    <w:name w:val="Default Text"/>
    <w:basedOn w:val="Normal"/>
    <w:qFormat/>
    <w:rsid w:val="00400569"/>
    <w:pPr>
      <w:overflowPunct w:val="0"/>
      <w:textAlignment w:val="baseline"/>
    </w:pPr>
    <w:rPr>
      <w:rFonts w:ascii="Times New Roman" w:hAnsi="Times New Roman"/>
      <w:color w:val="00000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836475"/>
    <w:pPr>
      <w:spacing w:line="260" w:lineRule="atLeast"/>
      <w:jc w:val="both"/>
    </w:pPr>
    <w:rPr>
      <w:rFonts w:ascii="Arial" w:hAnsi="Arial"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836475"/>
    <w:pPr>
      <w:spacing w:line="260" w:lineRule="atLeast"/>
      <w:ind w:left="200"/>
      <w:jc w:val="both"/>
    </w:pPr>
    <w:rPr>
      <w:rFonts w:ascii="Arial" w:hAnsi="Arial"/>
      <w:sz w:val="20"/>
      <w:lang w:val="en-US"/>
    </w:rPr>
  </w:style>
  <w:style w:type="paragraph" w:customStyle="1" w:styleId="REQ">
    <w:name w:val="REQ"/>
    <w:basedOn w:val="Normal"/>
    <w:link w:val="REQChar"/>
    <w:qFormat/>
    <w:rsid w:val="00836475"/>
    <w:pPr>
      <w:spacing w:after="120" w:line="260" w:lineRule="atLeast"/>
      <w:ind w:left="1134" w:hanging="1134"/>
      <w:jc w:val="both"/>
    </w:pPr>
    <w:rPr>
      <w:rFonts w:ascii="Arial" w:hAnsi="Arial"/>
      <w:sz w:val="20"/>
      <w:lang w:val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91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OptimIT1">
    <w:name w:val="Table OptimIT 1"/>
    <w:basedOn w:val="TableNormal"/>
    <w:rsid w:val="004178A8"/>
    <w:rPr>
      <w:sz w:val="1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  <w:vAlign w:val="center"/>
    </w:tcPr>
    <w:tblStylePr w:type="firstRow">
      <w:rPr>
        <w:b/>
      </w:rPr>
      <w:tblPr/>
      <w:tcPr>
        <w:tcBorders>
          <w:bottom w:val="double" w:sz="2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05D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B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810"/>
    <w:rPr>
      <w:rFonts w:ascii="Segoe UI" w:hAnsi="Segoe UI" w:cs="Segoe UI"/>
      <w:color w:val="00000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603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86035"/>
    <w:rPr>
      <w:rFonts w:ascii="Calibr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ptimit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68F7-2E23-404E-A7B6-E1956AA3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Ponuda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Ponuda</dc:title>
  <dc:subject/>
  <dc:creator>Katarina Drnovšek</dc:creator>
  <cp:keywords>ponuda liferay Vipnet 2013-II-109 TARIFADV DATADEV</cp:keywords>
  <dc:description/>
  <cp:lastModifiedBy>Patricija Mirt</cp:lastModifiedBy>
  <cp:revision>12</cp:revision>
  <cp:lastPrinted>2018-11-08T15:37:00Z</cp:lastPrinted>
  <dcterms:created xsi:type="dcterms:W3CDTF">2019-03-21T14:15:00Z</dcterms:created>
  <dcterms:modified xsi:type="dcterms:W3CDTF">2019-04-02T13:19:00Z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